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7" w:rsidRPr="00E70097" w:rsidRDefault="00E70097" w:rsidP="00E70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70097">
        <w:rPr>
          <w:b/>
          <w:color w:val="000000"/>
          <w:sz w:val="28"/>
          <w:szCs w:val="28"/>
        </w:rPr>
        <w:t xml:space="preserve">Дополнительная общеразвивающая программа «Творческая мастерская» способствует развитию интеллектуальной активности, формирует потребность в самостоятельном приобретении знаний. </w:t>
      </w:r>
    </w:p>
    <w:p w:rsidR="00E70097" w:rsidRPr="000E16F7" w:rsidRDefault="00E70097" w:rsidP="00E70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6F7">
        <w:rPr>
          <w:b/>
          <w:color w:val="000000"/>
          <w:sz w:val="28"/>
          <w:szCs w:val="28"/>
        </w:rPr>
        <w:t>Направленность (профиль) программы</w:t>
      </w:r>
      <w:r w:rsidRPr="000E16F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художественная</w:t>
      </w:r>
      <w:r w:rsidRPr="000E16F7">
        <w:rPr>
          <w:color w:val="000000"/>
          <w:sz w:val="28"/>
          <w:szCs w:val="28"/>
        </w:rPr>
        <w:t xml:space="preserve">. </w:t>
      </w:r>
    </w:p>
    <w:p w:rsidR="00E70097" w:rsidRPr="002717B1" w:rsidRDefault="00E70097" w:rsidP="00E70097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E16F7">
        <w:rPr>
          <w:b/>
          <w:color w:val="000000"/>
          <w:sz w:val="28"/>
          <w:szCs w:val="28"/>
        </w:rPr>
        <w:t xml:space="preserve">Актуальность </w:t>
      </w:r>
      <w:r w:rsidRPr="002717B1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в </w:t>
      </w:r>
      <w:r w:rsidRPr="002717B1">
        <w:rPr>
          <w:color w:val="000000"/>
          <w:sz w:val="28"/>
          <w:szCs w:val="28"/>
        </w:rPr>
        <w:t>том</w:t>
      </w:r>
      <w:r w:rsidRPr="002717B1">
        <w:rPr>
          <w:color w:val="000000"/>
          <w:sz w:val="28"/>
          <w:szCs w:val="28"/>
          <w:u w:val="single"/>
        </w:rPr>
        <w:t>,</w:t>
      </w:r>
      <w:r w:rsidRPr="002717B1">
        <w:rPr>
          <w:color w:val="000000"/>
          <w:sz w:val="28"/>
          <w:szCs w:val="28"/>
        </w:rPr>
        <w:t xml:space="preserve">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обучающихся в процессе собственной художественно-творческой активности.</w:t>
      </w:r>
      <w:r>
        <w:rPr>
          <w:color w:val="000000"/>
          <w:sz w:val="28"/>
          <w:szCs w:val="28"/>
        </w:rPr>
        <w:t xml:space="preserve"> </w:t>
      </w:r>
      <w:r w:rsidRPr="002717B1">
        <w:rPr>
          <w:color w:val="000000"/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E70097" w:rsidRPr="000E16F7" w:rsidRDefault="00E70097" w:rsidP="00E70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6F7">
        <w:rPr>
          <w:b/>
          <w:color w:val="000000"/>
          <w:sz w:val="28"/>
          <w:szCs w:val="28"/>
        </w:rPr>
        <w:t xml:space="preserve">Новизна </w:t>
      </w:r>
      <w:r w:rsidRPr="000E16F7">
        <w:rPr>
          <w:color w:val="000000"/>
          <w:sz w:val="28"/>
          <w:szCs w:val="28"/>
        </w:rPr>
        <w:t xml:space="preserve">программы состоит в том, что содержание программы организовано по принципу дифференциации по уровням сложности. Программа является составной частью единой системы образования и предназначена для развития детей и подростков, удовлетворения их интеллектуальных и творческих потребностей, развития мыслительных операций и быстроты реакции, посредством игр на </w:t>
      </w:r>
      <w:r>
        <w:rPr>
          <w:color w:val="000000"/>
          <w:sz w:val="28"/>
          <w:szCs w:val="28"/>
        </w:rPr>
        <w:t>развитие творческого мышления</w:t>
      </w:r>
      <w:r w:rsidRPr="000E16F7">
        <w:rPr>
          <w:color w:val="000000"/>
          <w:sz w:val="28"/>
          <w:szCs w:val="28"/>
        </w:rPr>
        <w:t xml:space="preserve"> и расширения кругозора.</w:t>
      </w:r>
    </w:p>
    <w:p w:rsidR="00E70097" w:rsidRPr="00DB0007" w:rsidRDefault="00E70097" w:rsidP="00E70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E16F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Отличительной особенностью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является</w:t>
      </w:r>
      <w:r w:rsidRPr="000E16F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возможность учащимся опробовать различные художественные материалы и сформировать личный творческий стиль; их знакомство с различными жанрами изобразительного искус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ства и выбор предпочтительного. </w:t>
      </w: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реализации программы особое внимание уделяется самостоятельному твор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честву и индивидуальной работе.</w:t>
      </w:r>
    </w:p>
    <w:p w:rsidR="00E70097" w:rsidRPr="00DB0007" w:rsidRDefault="00E70097" w:rsidP="00E70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программе большое внимание уделяется нестандартным методикам создания изображения: отпечатки и монотипия, спонтанное рисование и живопись, коллаж и т.д., в отличие от академического художественно-эстетического образования. Применяемые новые методы и технологии развивают воображение, побуждают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обучающихся</w:t>
      </w: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 творческим экспериментам, самовыражению, совершенствованию своих способностей.</w:t>
      </w:r>
    </w:p>
    <w:p w:rsidR="00E70097" w:rsidRDefault="00E70097" w:rsidP="00E7009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тоже время, кроме нестандартного рисования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дети</w:t>
      </w:r>
      <w:r w:rsidRPr="00DB00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работают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множеством других материалов: нить, пластилин, холодный фарфор, гипс, бросовый и природный материал, термоклей , бусины, проволока.</w:t>
      </w:r>
    </w:p>
    <w:p w:rsidR="00C17653" w:rsidRDefault="00D572F1"/>
    <w:sectPr w:rsidR="00C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7"/>
    <w:rsid w:val="00514447"/>
    <w:rsid w:val="00AC1D10"/>
    <w:rsid w:val="00D572F1"/>
    <w:rsid w:val="00DB52A7"/>
    <w:rsid w:val="00E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E5CF-727C-48A6-B3AB-68CDF0A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Сокол</cp:lastModifiedBy>
  <cp:revision>2</cp:revision>
  <dcterms:created xsi:type="dcterms:W3CDTF">2024-02-01T08:54:00Z</dcterms:created>
  <dcterms:modified xsi:type="dcterms:W3CDTF">2024-02-01T08:54:00Z</dcterms:modified>
</cp:coreProperties>
</file>